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80DC" w14:textId="77777777" w:rsidR="00A641E2" w:rsidRDefault="004318CF">
      <w:pPr>
        <w:spacing w:after="0" w:line="259" w:lineRule="auto"/>
        <w:ind w:left="287" w:firstLine="0"/>
        <w:jc w:val="left"/>
      </w:pPr>
      <w:r>
        <w:rPr>
          <w:rFonts w:ascii="Verdana" w:eastAsia="Verdana" w:hAnsi="Verdana" w:cs="Verdana"/>
          <w:b/>
          <w:sz w:val="24"/>
        </w:rPr>
        <w:t xml:space="preserve">NRW / BBNPA Mellte Gorge Walking and/or Canyoning Provider Reporting </w:t>
      </w:r>
    </w:p>
    <w:p w14:paraId="4E0B75BA" w14:textId="509341E6" w:rsidR="00A641E2" w:rsidRDefault="004318CF">
      <w:pPr>
        <w:spacing w:after="0" w:line="259" w:lineRule="auto"/>
        <w:ind w:left="18" w:firstLine="0"/>
      </w:pPr>
      <w:r>
        <w:rPr>
          <w:rFonts w:ascii="Verdana" w:eastAsia="Verdana" w:hAnsi="Verdana" w:cs="Verdana"/>
          <w:b/>
          <w:sz w:val="24"/>
        </w:rPr>
        <w:t xml:space="preserve">Proforma for non-AALA Activity Providers </w:t>
      </w:r>
    </w:p>
    <w:p w14:paraId="28B03970" w14:textId="3C53FE81" w:rsidR="00A641E2" w:rsidRPr="00D23035" w:rsidRDefault="004318CF">
      <w:pPr>
        <w:spacing w:after="220"/>
        <w:rPr>
          <w:sz w:val="18"/>
          <w:szCs w:val="20"/>
        </w:rPr>
      </w:pPr>
      <w:r w:rsidRPr="00D23035">
        <w:rPr>
          <w:sz w:val="18"/>
          <w:szCs w:val="20"/>
        </w:rPr>
        <w:t>As per the requirements of the Mellte Gorge Code of Conduct, all Outdoor Activity Providers who are not holders of an AALA license must select or provide details of a suitable Technical Advisor who has witnessed the organisation / provider in evidencing satisfactory policies and procedures and in the safe delivery of Canyoning and/or Gorge Walking activity at the site.</w:t>
      </w:r>
      <w:r w:rsidRPr="00D23035">
        <w:rPr>
          <w:rFonts w:ascii="Verdana" w:eastAsia="Verdana" w:hAnsi="Verdana" w:cs="Verdana"/>
          <w:b/>
          <w:sz w:val="22"/>
          <w:szCs w:val="20"/>
        </w:rPr>
        <w:t xml:space="preserve"> </w:t>
      </w:r>
    </w:p>
    <w:p w14:paraId="1C4F5638" w14:textId="77777777" w:rsidR="00D23035" w:rsidRDefault="004318CF">
      <w:pPr>
        <w:rPr>
          <w:sz w:val="18"/>
          <w:szCs w:val="20"/>
        </w:rPr>
      </w:pPr>
      <w:r w:rsidRPr="00D23035">
        <w:rPr>
          <w:sz w:val="18"/>
          <w:szCs w:val="20"/>
        </w:rPr>
        <w:t>Please ask your chosen technical advisor to complete the following reporting proforma and return the signed copy to the SWOAPG Coordinator who will collate the information on behalf of NRW / BBNPA.</w:t>
      </w:r>
    </w:p>
    <w:p w14:paraId="0B984180" w14:textId="754FE805" w:rsidR="00A641E2" w:rsidRPr="00D23035" w:rsidRDefault="004318CF">
      <w:pPr>
        <w:rPr>
          <w:sz w:val="18"/>
          <w:szCs w:val="20"/>
        </w:rPr>
      </w:pPr>
      <w:r w:rsidRPr="00D23035">
        <w:rPr>
          <w:sz w:val="18"/>
          <w:szCs w:val="20"/>
        </w:rPr>
        <w:t xml:space="preserve">For contact details please visit: </w:t>
      </w:r>
      <w:r w:rsidRPr="00D23035">
        <w:rPr>
          <w:color w:val="0000FF"/>
          <w:sz w:val="18"/>
          <w:szCs w:val="20"/>
          <w:u w:val="single" w:color="0000FF"/>
        </w:rPr>
        <w:t>www.swoapg.</w:t>
      </w:r>
      <w:r w:rsidR="00D23035" w:rsidRPr="00D23035">
        <w:rPr>
          <w:color w:val="0000FF"/>
          <w:sz w:val="18"/>
          <w:szCs w:val="20"/>
          <w:u w:val="single" w:color="0000FF"/>
        </w:rPr>
        <w:t>com</w:t>
      </w:r>
      <w:r w:rsidR="00D23035">
        <w:rPr>
          <w:color w:val="0000FF"/>
          <w:sz w:val="18"/>
          <w:szCs w:val="20"/>
          <w:u w:val="single" w:color="0000FF"/>
        </w:rPr>
        <w:t>/technical-advisers</w:t>
      </w:r>
      <w:r w:rsidRPr="00D23035">
        <w:rPr>
          <w:sz w:val="18"/>
          <w:szCs w:val="20"/>
        </w:rPr>
        <w:t xml:space="preserve"> or email: </w:t>
      </w:r>
      <w:r w:rsidR="00D23035" w:rsidRPr="00D23035">
        <w:rPr>
          <w:color w:val="0000FF"/>
          <w:sz w:val="18"/>
          <w:szCs w:val="20"/>
          <w:u w:val="single" w:color="0000FF"/>
        </w:rPr>
        <w:t>coordinator@</w:t>
      </w:r>
      <w:r w:rsidR="00FD54BD">
        <w:rPr>
          <w:color w:val="0000FF"/>
          <w:sz w:val="18"/>
          <w:szCs w:val="20"/>
          <w:u w:val="single" w:color="0000FF"/>
        </w:rPr>
        <w:t>s</w:t>
      </w:r>
      <w:r w:rsidRPr="00D23035">
        <w:rPr>
          <w:color w:val="0000FF"/>
          <w:sz w:val="18"/>
          <w:szCs w:val="20"/>
          <w:u w:val="single" w:color="0000FF"/>
        </w:rPr>
        <w:t>woapg.com</w:t>
      </w:r>
      <w:r w:rsidRPr="00D23035">
        <w:rPr>
          <w:sz w:val="18"/>
          <w:szCs w:val="20"/>
        </w:rPr>
        <w:t xml:space="preserve"> </w:t>
      </w:r>
    </w:p>
    <w:tbl>
      <w:tblPr>
        <w:tblStyle w:val="TableGrid"/>
        <w:tblW w:w="10579" w:type="dxa"/>
        <w:tblInd w:w="24" w:type="dxa"/>
        <w:tblCellMar>
          <w:top w:w="4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212"/>
        <w:gridCol w:w="474"/>
        <w:gridCol w:w="2356"/>
        <w:gridCol w:w="2035"/>
        <w:gridCol w:w="1227"/>
        <w:gridCol w:w="523"/>
        <w:gridCol w:w="377"/>
        <w:gridCol w:w="799"/>
        <w:gridCol w:w="2322"/>
        <w:gridCol w:w="254"/>
      </w:tblGrid>
      <w:tr w:rsidR="00A641E2" w14:paraId="0743B463" w14:textId="77777777">
        <w:trPr>
          <w:trHeight w:val="517"/>
        </w:trPr>
        <w:tc>
          <w:tcPr>
            <w:tcW w:w="2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158DBC" w14:textId="77777777" w:rsidR="00A641E2" w:rsidRDefault="00A641E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EB5504" w14:textId="77777777" w:rsidR="00A641E2" w:rsidRDefault="004318CF">
            <w:pPr>
              <w:spacing w:after="0" w:line="259" w:lineRule="auto"/>
              <w:ind w:left="0" w:right="64" w:firstLine="0"/>
            </w:pPr>
            <w:r>
              <w:rPr>
                <w:rFonts w:ascii="Verdana" w:eastAsia="Verdana" w:hAnsi="Verdana" w:cs="Verdana"/>
                <w:sz w:val="22"/>
              </w:rPr>
              <w:t xml:space="preserve">Name of Provider / Organisation </w:t>
            </w:r>
          </w:p>
        </w:tc>
        <w:tc>
          <w:tcPr>
            <w:tcW w:w="5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94DB3" w14:textId="77777777" w:rsidR="00A641E2" w:rsidRDefault="004318CF">
            <w:pPr>
              <w:spacing w:after="0" w:line="259" w:lineRule="auto"/>
              <w:ind w:left="6" w:firstLine="0"/>
            </w:pPr>
            <w:r>
              <w:rPr>
                <w:rFonts w:ascii="Verdana" w:eastAsia="Verdana" w:hAnsi="Verdana" w:cs="Verdana"/>
                <w:sz w:val="22"/>
              </w:rPr>
              <w:t xml:space="preserve"> 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969E4D" w14:textId="77777777" w:rsidR="00A641E2" w:rsidRDefault="00A641E2">
            <w:pPr>
              <w:spacing w:after="160" w:line="259" w:lineRule="auto"/>
              <w:ind w:left="0" w:firstLine="0"/>
              <w:jc w:val="left"/>
            </w:pPr>
          </w:p>
        </w:tc>
      </w:tr>
      <w:tr w:rsidR="00A641E2" w14:paraId="0D4C1163" w14:textId="77777777">
        <w:trPr>
          <w:trHeight w:val="78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6BE739" w14:textId="77777777" w:rsidR="00A641E2" w:rsidRDefault="00A641E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924476" w14:textId="77777777" w:rsidR="00A641E2" w:rsidRDefault="004318CF">
            <w:pPr>
              <w:spacing w:after="0" w:line="259" w:lineRule="auto"/>
              <w:ind w:left="0" w:right="64" w:firstLine="0"/>
            </w:pPr>
            <w:r>
              <w:rPr>
                <w:rFonts w:ascii="Verdana" w:eastAsia="Verdana" w:hAnsi="Verdana" w:cs="Verdana"/>
                <w:sz w:val="22"/>
              </w:rPr>
              <w:t xml:space="preserve">Contact name for the named Provider / </w:t>
            </w:r>
          </w:p>
          <w:p w14:paraId="575912AC" w14:textId="77777777" w:rsidR="00A641E2" w:rsidRDefault="004318CF">
            <w:pPr>
              <w:spacing w:after="0" w:line="259" w:lineRule="auto"/>
              <w:ind w:left="0" w:right="21" w:firstLine="0"/>
            </w:pPr>
            <w:r>
              <w:rPr>
                <w:rFonts w:ascii="Verdana" w:eastAsia="Verdana" w:hAnsi="Verdana" w:cs="Verdana"/>
                <w:sz w:val="22"/>
              </w:rPr>
              <w:t xml:space="preserve">Organisation </w:t>
            </w:r>
          </w:p>
        </w:tc>
        <w:tc>
          <w:tcPr>
            <w:tcW w:w="5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25FB" w14:textId="77777777" w:rsidR="00A641E2" w:rsidRDefault="004318CF">
            <w:pPr>
              <w:spacing w:after="0" w:line="259" w:lineRule="auto"/>
              <w:ind w:left="6" w:firstLine="0"/>
            </w:pPr>
            <w:r>
              <w:rPr>
                <w:rFonts w:ascii="Verdana" w:eastAsia="Verdana" w:hAnsi="Verdana" w:cs="Verdana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73CB52" w14:textId="77777777" w:rsidR="00A641E2" w:rsidRDefault="00A641E2">
            <w:pPr>
              <w:spacing w:after="160" w:line="259" w:lineRule="auto"/>
              <w:ind w:left="0" w:firstLine="0"/>
              <w:jc w:val="left"/>
            </w:pPr>
          </w:p>
        </w:tc>
      </w:tr>
      <w:tr w:rsidR="00A641E2" w14:paraId="30B3592A" w14:textId="77777777">
        <w:trPr>
          <w:trHeight w:val="979"/>
        </w:trPr>
        <w:tc>
          <w:tcPr>
            <w:tcW w:w="68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A43BB89" w14:textId="77777777" w:rsidR="00A641E2" w:rsidRDefault="004318CF">
            <w:pPr>
              <w:tabs>
                <w:tab w:val="center" w:pos="364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color w:val="FFFFFF"/>
              </w:rPr>
              <w:t xml:space="preserve">No. </w:t>
            </w:r>
            <w:r>
              <w:rPr>
                <w:rFonts w:ascii="Verdana" w:eastAsia="Verdana" w:hAnsi="Verdana" w:cs="Verdana"/>
                <w:b/>
                <w:color w:val="FFFFFF"/>
              </w:rPr>
              <w:tab/>
              <w:t xml:space="preserve">Item </w:t>
            </w:r>
          </w:p>
        </w:tc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537E55ED" w14:textId="6A8734CC" w:rsidR="00A641E2" w:rsidRDefault="004318CF">
            <w:pPr>
              <w:spacing w:after="0" w:line="259" w:lineRule="auto"/>
              <w:ind w:left="450" w:right="513" w:firstLine="229"/>
              <w:jc w:val="both"/>
            </w:pPr>
            <w:r>
              <w:rPr>
                <w:rFonts w:ascii="Verdana" w:eastAsia="Verdana" w:hAnsi="Verdana" w:cs="Verdana"/>
                <w:b/>
                <w:color w:val="FFFFFF"/>
              </w:rPr>
              <w:t xml:space="preserve">Technical Advisor – Evidence (Initial when satisfactory evidence is provided / observed) </w:t>
            </w:r>
          </w:p>
        </w:tc>
      </w:tr>
      <w:tr w:rsidR="00A641E2" w14:paraId="66E693A7" w14:textId="77777777">
        <w:trPr>
          <w:trHeight w:val="254"/>
        </w:trPr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706198" w14:textId="77777777" w:rsidR="00A641E2" w:rsidRDefault="004318CF">
            <w:pPr>
              <w:spacing w:after="0" w:line="259" w:lineRule="auto"/>
              <w:ind w:left="0" w:right="73" w:firstLine="0"/>
            </w:pPr>
            <w:r>
              <w:rPr>
                <w:rFonts w:ascii="Verdana" w:eastAsia="Verdana" w:hAnsi="Verdana" w:cs="Verdana"/>
                <w:b/>
              </w:rPr>
              <w:t xml:space="preserve">1 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5CED0B" w14:textId="77777777" w:rsidR="00A641E2" w:rsidRDefault="004318CF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</w:rPr>
              <w:t xml:space="preserve">Staffing 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FE9D54" w14:textId="77777777" w:rsidR="00A641E2" w:rsidRDefault="004318CF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A641E2" w14:paraId="5B50E9EA" w14:textId="77777777">
        <w:trPr>
          <w:trHeight w:val="739"/>
        </w:trPr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BB5C7D" w14:textId="77777777" w:rsidR="00A641E2" w:rsidRDefault="004318CF">
            <w:pPr>
              <w:spacing w:after="0" w:line="259" w:lineRule="auto"/>
              <w:ind w:left="56" w:firstLine="0"/>
              <w:jc w:val="left"/>
            </w:pPr>
            <w:r>
              <w:rPr>
                <w:rFonts w:ascii="Verdana" w:eastAsia="Verdana" w:hAnsi="Verdana" w:cs="Verdana"/>
                <w:b/>
              </w:rPr>
              <w:t xml:space="preserve">1.1 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F3B0" w14:textId="77777777" w:rsidR="00A641E2" w:rsidRDefault="004318CF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</w:rPr>
              <w:t xml:space="preserve">Competencies of ALL staff delivering activities – to include: NGB qualifications, NGB current membership card, First Aid, Record of ‘site induction’ and training etc.  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7D55" w14:textId="77777777" w:rsidR="00A641E2" w:rsidRDefault="004318CF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A641E2" w14:paraId="4E834B8A" w14:textId="77777777">
        <w:trPr>
          <w:trHeight w:val="739"/>
        </w:trPr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2A8D26" w14:textId="77777777" w:rsidR="00A641E2" w:rsidRDefault="004318CF">
            <w:pPr>
              <w:spacing w:after="0" w:line="259" w:lineRule="auto"/>
              <w:ind w:left="56" w:firstLine="0"/>
              <w:jc w:val="left"/>
            </w:pPr>
            <w:r>
              <w:rPr>
                <w:rFonts w:ascii="Verdana" w:eastAsia="Verdana" w:hAnsi="Verdana" w:cs="Verdana"/>
                <w:b/>
              </w:rPr>
              <w:t xml:space="preserve">1.2 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CE28" w14:textId="0428EB84" w:rsidR="00A641E2" w:rsidRDefault="004318CF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</w:rPr>
              <w:t xml:space="preserve">Observation of instructor delivered session evidencing safe working practice and </w:t>
            </w:r>
            <w:r w:rsidR="00D23035">
              <w:rPr>
                <w:rFonts w:ascii="Verdana" w:eastAsia="Verdana" w:hAnsi="Verdana" w:cs="Verdana"/>
              </w:rPr>
              <w:t>compliance</w:t>
            </w:r>
            <w:r>
              <w:rPr>
                <w:rFonts w:ascii="Verdana" w:eastAsia="Verdana" w:hAnsi="Verdana" w:cs="Verdana"/>
              </w:rPr>
              <w:t xml:space="preserve"> with policy, procedure</w:t>
            </w:r>
            <w:r w:rsidR="00D23035"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</w:rPr>
              <w:t xml:space="preserve"> and operational remits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CF31" w14:textId="77777777" w:rsidR="00A641E2" w:rsidRDefault="004318CF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A641E2" w14:paraId="57AD5EE0" w14:textId="77777777">
        <w:trPr>
          <w:trHeight w:val="254"/>
        </w:trPr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F5C494" w14:textId="77777777" w:rsidR="00A641E2" w:rsidRDefault="004318CF">
            <w:pPr>
              <w:spacing w:after="0" w:line="259" w:lineRule="auto"/>
              <w:ind w:left="0" w:right="73" w:firstLine="0"/>
            </w:pPr>
            <w:r>
              <w:rPr>
                <w:rFonts w:ascii="Verdana" w:eastAsia="Verdana" w:hAnsi="Verdana" w:cs="Verdana"/>
                <w:b/>
              </w:rPr>
              <w:t xml:space="preserve">2 </w:t>
            </w:r>
          </w:p>
        </w:tc>
        <w:tc>
          <w:tcPr>
            <w:tcW w:w="9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831444" w14:textId="77777777" w:rsidR="00A641E2" w:rsidRDefault="004318CF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</w:rPr>
              <w:t>Policies &amp; Procedures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A641E2" w14:paraId="368F11D3" w14:textId="77777777">
        <w:trPr>
          <w:trHeight w:val="494"/>
        </w:trPr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1DA00D" w14:textId="77777777" w:rsidR="00A641E2" w:rsidRDefault="004318CF">
            <w:pPr>
              <w:spacing w:after="0" w:line="259" w:lineRule="auto"/>
              <w:ind w:left="56" w:firstLine="0"/>
              <w:jc w:val="left"/>
            </w:pPr>
            <w:r>
              <w:rPr>
                <w:rFonts w:ascii="Verdana" w:eastAsia="Verdana" w:hAnsi="Verdana" w:cs="Verdana"/>
                <w:b/>
              </w:rPr>
              <w:t xml:space="preserve">2.1 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E30B" w14:textId="77777777" w:rsidR="00A641E2" w:rsidRDefault="004318CF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</w:rPr>
              <w:t xml:space="preserve">Operational Procedures - demonstrating their currency &amp; review process. 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1268" w14:textId="77777777" w:rsidR="00A641E2" w:rsidRDefault="004318CF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A641E2" w14:paraId="00656F1A" w14:textId="77777777">
        <w:trPr>
          <w:trHeight w:val="497"/>
        </w:trPr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AB90D0" w14:textId="77777777" w:rsidR="00A641E2" w:rsidRDefault="004318CF">
            <w:pPr>
              <w:spacing w:after="0" w:line="259" w:lineRule="auto"/>
              <w:ind w:left="56" w:firstLine="0"/>
              <w:jc w:val="left"/>
            </w:pPr>
            <w:r>
              <w:rPr>
                <w:rFonts w:ascii="Verdana" w:eastAsia="Verdana" w:hAnsi="Verdana" w:cs="Verdana"/>
                <w:b/>
              </w:rPr>
              <w:t xml:space="preserve">2.2 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4824" w14:textId="77777777" w:rsidR="00A641E2" w:rsidRDefault="004318CF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</w:rPr>
              <w:t xml:space="preserve">Risk Assessment – Generic and/or Site Specific - demonstrating their currency &amp; review process. 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58FB" w14:textId="77777777" w:rsidR="00A641E2" w:rsidRDefault="004318CF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A641E2" w14:paraId="3F581B23" w14:textId="77777777">
        <w:trPr>
          <w:trHeight w:val="497"/>
        </w:trPr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63EAB9" w14:textId="77777777" w:rsidR="00A641E2" w:rsidRDefault="004318CF">
            <w:pPr>
              <w:spacing w:after="0" w:line="259" w:lineRule="auto"/>
              <w:ind w:left="56" w:firstLine="0"/>
              <w:jc w:val="left"/>
            </w:pPr>
            <w:r>
              <w:rPr>
                <w:rFonts w:ascii="Verdana" w:eastAsia="Verdana" w:hAnsi="Verdana" w:cs="Verdana"/>
                <w:b/>
              </w:rPr>
              <w:t xml:space="preserve">2.3 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907A" w14:textId="77777777" w:rsidR="00A641E2" w:rsidRDefault="004318CF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</w:rPr>
              <w:t xml:space="preserve">Emergency Action Plan - demonstrating its currency &amp; review process. 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754E" w14:textId="77777777" w:rsidR="00A641E2" w:rsidRDefault="004318CF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A641E2" w14:paraId="6C3656AA" w14:textId="77777777">
        <w:trPr>
          <w:trHeight w:val="254"/>
        </w:trPr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15D379" w14:textId="77777777" w:rsidR="00A641E2" w:rsidRDefault="004318CF">
            <w:pPr>
              <w:spacing w:after="0" w:line="259" w:lineRule="auto"/>
              <w:ind w:left="0" w:right="73" w:firstLine="0"/>
            </w:pPr>
            <w:r>
              <w:rPr>
                <w:rFonts w:ascii="Verdana" w:eastAsia="Verdana" w:hAnsi="Verdana" w:cs="Verdana"/>
                <w:b/>
              </w:rPr>
              <w:t xml:space="preserve">3 </w:t>
            </w:r>
          </w:p>
        </w:tc>
        <w:tc>
          <w:tcPr>
            <w:tcW w:w="9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5EA6EC" w14:textId="77777777" w:rsidR="00A641E2" w:rsidRDefault="004318CF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</w:rPr>
              <w:t>Equipment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A641E2" w14:paraId="7729BBA9" w14:textId="77777777">
        <w:trPr>
          <w:trHeight w:val="739"/>
        </w:trPr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A7BB07" w14:textId="77777777" w:rsidR="00A641E2" w:rsidRDefault="004318CF">
            <w:pPr>
              <w:spacing w:after="0" w:line="259" w:lineRule="auto"/>
              <w:ind w:left="56" w:firstLine="0"/>
              <w:jc w:val="left"/>
            </w:pPr>
            <w:r>
              <w:rPr>
                <w:rFonts w:ascii="Verdana" w:eastAsia="Verdana" w:hAnsi="Verdana" w:cs="Verdana"/>
                <w:b/>
              </w:rPr>
              <w:t xml:space="preserve">3.1 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04BC" w14:textId="77777777" w:rsidR="00A641E2" w:rsidRDefault="004318CF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</w:rPr>
              <w:t xml:space="preserve">Evidence that all equipment to be used is ‘fit for purpose’, including sample ‘floatation tests’ on buoyancy aids, suitability of provided equipment and leader / safety equipment. 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909D" w14:textId="77777777" w:rsidR="00A641E2" w:rsidRDefault="004318CF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A641E2" w14:paraId="4E0316EF" w14:textId="77777777">
        <w:trPr>
          <w:trHeight w:val="250"/>
        </w:trPr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114080" w14:textId="77777777" w:rsidR="00A641E2" w:rsidRDefault="004318CF">
            <w:pPr>
              <w:spacing w:after="0" w:line="259" w:lineRule="auto"/>
              <w:ind w:left="0" w:right="73" w:firstLine="0"/>
            </w:pPr>
            <w:r>
              <w:rPr>
                <w:rFonts w:ascii="Verdana" w:eastAsia="Verdana" w:hAnsi="Verdana" w:cs="Verdana"/>
                <w:b/>
              </w:rPr>
              <w:t xml:space="preserve">4 </w:t>
            </w:r>
          </w:p>
        </w:tc>
        <w:tc>
          <w:tcPr>
            <w:tcW w:w="9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E43CF4" w14:textId="77777777" w:rsidR="00A641E2" w:rsidRDefault="004318CF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</w:rPr>
              <w:t>Insurance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A641E2" w14:paraId="4A3D17C5" w14:textId="77777777">
        <w:trPr>
          <w:trHeight w:val="254"/>
        </w:trPr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93B4CD" w14:textId="77777777" w:rsidR="00A641E2" w:rsidRDefault="004318CF">
            <w:pPr>
              <w:spacing w:after="0" w:line="259" w:lineRule="auto"/>
              <w:ind w:left="56" w:firstLine="0"/>
              <w:jc w:val="left"/>
            </w:pPr>
            <w:r>
              <w:rPr>
                <w:rFonts w:ascii="Verdana" w:eastAsia="Verdana" w:hAnsi="Verdana" w:cs="Verdana"/>
                <w:b/>
              </w:rPr>
              <w:t xml:space="preserve">4.1 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FE7B" w14:textId="77777777" w:rsidR="00A641E2" w:rsidRDefault="004318CF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</w:rPr>
              <w:t xml:space="preserve">Evidence of Public Liability Insurance Policy. 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7EA4" w14:textId="77777777" w:rsidR="00A641E2" w:rsidRDefault="004318CF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A641E2" w14:paraId="7904E6E4" w14:textId="77777777">
        <w:trPr>
          <w:trHeight w:val="254"/>
        </w:trPr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C5B144" w14:textId="77777777" w:rsidR="00A641E2" w:rsidRDefault="004318CF">
            <w:pPr>
              <w:spacing w:after="0" w:line="259" w:lineRule="auto"/>
              <w:ind w:left="56" w:firstLine="0"/>
              <w:jc w:val="left"/>
            </w:pPr>
            <w:r>
              <w:rPr>
                <w:rFonts w:ascii="Verdana" w:eastAsia="Verdana" w:hAnsi="Verdana" w:cs="Verdana"/>
                <w:b/>
              </w:rPr>
              <w:t xml:space="preserve">4.2 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493B" w14:textId="77777777" w:rsidR="00A641E2" w:rsidRDefault="004318CF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</w:rPr>
              <w:t xml:space="preserve">Evidence of Employers Liability Insurance Policy 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39DF" w14:textId="77777777" w:rsidR="00A641E2" w:rsidRDefault="004318CF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A641E2" w14:paraId="7ABE096D" w14:textId="77777777">
        <w:trPr>
          <w:trHeight w:val="250"/>
        </w:trPr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1AB296" w14:textId="77777777" w:rsidR="00A641E2" w:rsidRDefault="004318CF">
            <w:pPr>
              <w:spacing w:after="0" w:line="259" w:lineRule="auto"/>
              <w:ind w:left="0" w:right="73" w:firstLine="0"/>
            </w:pPr>
            <w:r>
              <w:rPr>
                <w:rFonts w:ascii="Verdana" w:eastAsia="Verdana" w:hAnsi="Verdana" w:cs="Verdana"/>
                <w:b/>
              </w:rPr>
              <w:t xml:space="preserve">5 </w:t>
            </w:r>
          </w:p>
        </w:tc>
        <w:tc>
          <w:tcPr>
            <w:tcW w:w="9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4204C7" w14:textId="77777777" w:rsidR="00A641E2" w:rsidRDefault="004318CF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</w:rPr>
              <w:t xml:space="preserve">Technical Advisors Report </w:t>
            </w:r>
          </w:p>
        </w:tc>
      </w:tr>
      <w:tr w:rsidR="00A641E2" w14:paraId="6A57CC1B" w14:textId="77777777">
        <w:trPr>
          <w:trHeight w:val="1712"/>
        </w:trPr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7C9135" w14:textId="77777777" w:rsidR="00A641E2" w:rsidRDefault="004318CF">
            <w:pPr>
              <w:spacing w:after="0" w:line="259" w:lineRule="auto"/>
              <w:ind w:left="56" w:firstLine="0"/>
              <w:jc w:val="left"/>
            </w:pPr>
            <w:r>
              <w:rPr>
                <w:rFonts w:ascii="Verdana" w:eastAsia="Verdana" w:hAnsi="Verdana" w:cs="Verdana"/>
                <w:b/>
              </w:rPr>
              <w:t xml:space="preserve">5.1 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8CC6" w14:textId="77777777" w:rsidR="00A641E2" w:rsidRDefault="004318CF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</w:rPr>
              <w:t xml:space="preserve">Please complete a brief report summarizing any observations, </w:t>
            </w:r>
          </w:p>
          <w:p w14:paraId="71B45EB2" w14:textId="77777777" w:rsidR="00A641E2" w:rsidRDefault="004318CF">
            <w:pPr>
              <w:spacing w:after="0" w:line="259" w:lineRule="auto"/>
              <w:ind w:left="0" w:right="59" w:firstLine="0"/>
              <w:jc w:val="left"/>
            </w:pPr>
            <w:r>
              <w:rPr>
                <w:rFonts w:ascii="Verdana" w:eastAsia="Verdana" w:hAnsi="Verdana" w:cs="Verdana"/>
              </w:rPr>
              <w:t xml:space="preserve">action points or outcomes (if any) in relation to the provider/organisation, the observed policies and procedures and delivery of gorge walking and/or canyoning. Please use a separate page to complete the report and number your pages. Please clearly state the name of the organisation on each of the pages used. 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B98B" w14:textId="77777777" w:rsidR="00A641E2" w:rsidRDefault="004318CF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A641E2" w14:paraId="0A514E72" w14:textId="77777777" w:rsidTr="00D23035">
        <w:trPr>
          <w:trHeight w:val="850"/>
        </w:trPr>
        <w:tc>
          <w:tcPr>
            <w:tcW w:w="2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53E1401" w14:textId="77777777" w:rsidR="00A641E2" w:rsidRDefault="00A641E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24F4A" w14:textId="77777777" w:rsidR="00A641E2" w:rsidRPr="00D23035" w:rsidRDefault="004318CF">
            <w:pPr>
              <w:spacing w:after="0" w:line="245" w:lineRule="auto"/>
              <w:ind w:left="0" w:firstLine="0"/>
              <w:rPr>
                <w:sz w:val="18"/>
                <w:szCs w:val="20"/>
              </w:rPr>
            </w:pPr>
            <w:r w:rsidRPr="00D23035">
              <w:rPr>
                <w:rFonts w:ascii="Verdana" w:eastAsia="Verdana" w:hAnsi="Verdana" w:cs="Verdana"/>
                <w:sz w:val="18"/>
                <w:szCs w:val="20"/>
              </w:rPr>
              <w:t xml:space="preserve">I confirm that I have observed and obtained evidence of all of the item points 1-5 and can verify that I have observed the delivery of a safe gorge walking and/or canyoning session at the </w:t>
            </w:r>
          </w:p>
          <w:p w14:paraId="7CF8BD6B" w14:textId="77777777" w:rsidR="00A641E2" w:rsidRDefault="004318CF">
            <w:pPr>
              <w:spacing w:after="0" w:line="259" w:lineRule="auto"/>
              <w:ind w:left="0" w:firstLine="0"/>
            </w:pPr>
            <w:r w:rsidRPr="00D23035">
              <w:rPr>
                <w:rFonts w:ascii="Verdana" w:eastAsia="Verdana" w:hAnsi="Verdana" w:cs="Verdana"/>
                <w:sz w:val="18"/>
                <w:szCs w:val="20"/>
              </w:rPr>
              <w:t xml:space="preserve">Mellte Gorge in compliance with the providers / organisation’s risk assessment, policy and procedure. </w:t>
            </w:r>
          </w:p>
        </w:tc>
        <w:tc>
          <w:tcPr>
            <w:tcW w:w="2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D87B5AB" w14:textId="77777777" w:rsidR="00A641E2" w:rsidRDefault="00A641E2">
            <w:pPr>
              <w:spacing w:after="160" w:line="259" w:lineRule="auto"/>
              <w:ind w:left="0" w:firstLine="0"/>
              <w:jc w:val="left"/>
            </w:pPr>
          </w:p>
        </w:tc>
      </w:tr>
      <w:tr w:rsidR="00A641E2" w14:paraId="690DFC7C" w14:textId="77777777">
        <w:trPr>
          <w:trHeight w:val="7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3B1F7D" w14:textId="77777777" w:rsidR="00A641E2" w:rsidRDefault="00A641E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33E177" w14:textId="77777777" w:rsidR="00A641E2" w:rsidRDefault="004318CF">
            <w:pPr>
              <w:spacing w:after="0" w:line="259" w:lineRule="auto"/>
              <w:ind w:left="14" w:right="7" w:firstLine="0"/>
            </w:pPr>
            <w:r>
              <w:rPr>
                <w:rFonts w:ascii="Verdana" w:eastAsia="Verdana" w:hAnsi="Verdana" w:cs="Verdana"/>
              </w:rPr>
              <w:t xml:space="preserve">Name of Technical Advisor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D712A" w14:textId="77777777" w:rsidR="00A641E2" w:rsidRDefault="004318CF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CB376A" w14:textId="77777777" w:rsidR="00A641E2" w:rsidRDefault="004318CF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</w:rPr>
              <w:t xml:space="preserve">Date of Observation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9D193" w14:textId="77777777" w:rsidR="00A641E2" w:rsidRDefault="004318CF">
            <w:pPr>
              <w:spacing w:after="0" w:line="259" w:lineRule="auto"/>
              <w:ind w:left="5" w:firstLine="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89B5BE" w14:textId="77777777" w:rsidR="00A641E2" w:rsidRDefault="00A641E2">
            <w:pPr>
              <w:spacing w:after="160" w:line="259" w:lineRule="auto"/>
              <w:ind w:left="0" w:firstLine="0"/>
              <w:jc w:val="left"/>
            </w:pPr>
          </w:p>
        </w:tc>
      </w:tr>
      <w:tr w:rsidR="00A641E2" w14:paraId="568F19CB" w14:textId="77777777">
        <w:trPr>
          <w:trHeight w:val="6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9BFF4E" w14:textId="77777777" w:rsidR="00A641E2" w:rsidRDefault="00A641E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9E4081" w14:textId="77777777" w:rsidR="00A641E2" w:rsidRDefault="004318CF">
            <w:pPr>
              <w:spacing w:after="0" w:line="259" w:lineRule="auto"/>
              <w:ind w:left="0" w:right="64" w:firstLine="0"/>
            </w:pPr>
            <w:r>
              <w:rPr>
                <w:rFonts w:ascii="Verdana" w:eastAsia="Verdana" w:hAnsi="Verdana" w:cs="Verdana"/>
              </w:rPr>
              <w:t xml:space="preserve">Signature  </w:t>
            </w:r>
          </w:p>
        </w:tc>
        <w:tc>
          <w:tcPr>
            <w:tcW w:w="7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87A8" w14:textId="77777777" w:rsidR="00A641E2" w:rsidRDefault="004318CF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E9F600" w14:textId="77777777" w:rsidR="00A641E2" w:rsidRDefault="00A641E2">
            <w:pPr>
              <w:spacing w:after="160" w:line="259" w:lineRule="auto"/>
              <w:ind w:left="0" w:firstLine="0"/>
              <w:jc w:val="left"/>
            </w:pPr>
          </w:p>
        </w:tc>
      </w:tr>
      <w:tr w:rsidR="00A641E2" w14:paraId="4FE7BD90" w14:textId="77777777">
        <w:trPr>
          <w:trHeight w:val="6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DD58A3" w14:textId="77777777" w:rsidR="00A641E2" w:rsidRDefault="00A641E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9E4187" w14:textId="77777777" w:rsidR="00A641E2" w:rsidRDefault="004318CF">
            <w:pPr>
              <w:spacing w:after="0" w:line="259" w:lineRule="auto"/>
              <w:ind w:left="43" w:firstLine="0"/>
              <w:jc w:val="left"/>
            </w:pPr>
            <w:r>
              <w:rPr>
                <w:rFonts w:ascii="Verdana" w:eastAsia="Verdana" w:hAnsi="Verdana" w:cs="Verdana"/>
              </w:rPr>
              <w:t xml:space="preserve">Relevant qualification(s): </w:t>
            </w:r>
          </w:p>
        </w:tc>
        <w:tc>
          <w:tcPr>
            <w:tcW w:w="7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4A97D" w14:textId="77777777" w:rsidR="00A641E2" w:rsidRDefault="004318CF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270B43" w14:textId="77777777" w:rsidR="00A641E2" w:rsidRDefault="00A641E2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8602E4F" w14:textId="5D057D3F" w:rsidR="00A641E2" w:rsidRDefault="00A641E2" w:rsidP="00D23035">
      <w:pPr>
        <w:spacing w:after="0" w:line="259" w:lineRule="auto"/>
        <w:ind w:left="0" w:firstLine="0"/>
        <w:jc w:val="left"/>
      </w:pPr>
    </w:p>
    <w:sectPr w:rsidR="00A641E2" w:rsidSect="00D23035">
      <w:pgSz w:w="11904" w:h="16836" w:code="9"/>
      <w:pgMar w:top="454" w:right="567" w:bottom="454" w:left="567" w:header="45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1E2"/>
    <w:rsid w:val="004318CF"/>
    <w:rsid w:val="00A641E2"/>
    <w:rsid w:val="00D23035"/>
    <w:rsid w:val="00E255BB"/>
    <w:rsid w:val="00F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55B5"/>
  <w15:docId w15:val="{4E17FF69-9BCD-4E80-9F91-888110A3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8" w:line="251" w:lineRule="auto"/>
      <w:ind w:left="10" w:hanging="10"/>
      <w:jc w:val="center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Mellte Non-AALS Passport Scheme Checklist V.2.docx</dc:title>
  <dc:subject/>
  <dc:creator>Thomas Partridge</dc:creator>
  <cp:keywords/>
  <cp:lastModifiedBy>Steve Rayner</cp:lastModifiedBy>
  <cp:revision>5</cp:revision>
  <dcterms:created xsi:type="dcterms:W3CDTF">2021-04-09T09:05:00Z</dcterms:created>
  <dcterms:modified xsi:type="dcterms:W3CDTF">2021-06-24T16:54:00Z</dcterms:modified>
</cp:coreProperties>
</file>